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29" w:rsidRDefault="00794529" w:rsidP="00EF35EC">
      <w:pPr>
        <w:spacing w:after="0" w:line="240" w:lineRule="auto"/>
        <w:jc w:val="center"/>
      </w:pPr>
      <w:r>
        <w:t>Отчёт</w:t>
      </w:r>
    </w:p>
    <w:p w:rsidR="00794529" w:rsidRDefault="00794529" w:rsidP="00EF35EC">
      <w:pPr>
        <w:spacing w:after="0" w:line="240" w:lineRule="auto"/>
        <w:ind w:firstLine="709"/>
        <w:jc w:val="center"/>
      </w:pPr>
      <w:r>
        <w:t>о</w:t>
      </w:r>
      <w:bookmarkStart w:id="0" w:name="_GoBack"/>
      <w:bookmarkEnd w:id="0"/>
      <w:r>
        <w:t xml:space="preserve"> работе Управляющего совета ЦДЮТЭ г.Невинномысска</w:t>
      </w:r>
    </w:p>
    <w:p w:rsidR="00794529" w:rsidRDefault="00794529" w:rsidP="00EF35EC">
      <w:pPr>
        <w:spacing w:after="0" w:line="240" w:lineRule="auto"/>
        <w:ind w:firstLine="709"/>
        <w:jc w:val="center"/>
      </w:pPr>
      <w:r>
        <w:t>за 2013-2014 учебный год</w:t>
      </w:r>
    </w:p>
    <w:p w:rsidR="00794529" w:rsidRDefault="00794529" w:rsidP="00EF35EC">
      <w:pPr>
        <w:spacing w:after="0" w:line="240" w:lineRule="auto"/>
        <w:ind w:firstLine="709"/>
        <w:jc w:val="both"/>
      </w:pPr>
    </w:p>
    <w:p w:rsidR="00794529" w:rsidRPr="00EF35EC" w:rsidRDefault="00794529" w:rsidP="00462715">
      <w:pPr>
        <w:spacing w:after="0" w:line="240" w:lineRule="auto"/>
        <w:ind w:firstLine="709"/>
        <w:jc w:val="both"/>
      </w:pPr>
      <w:r>
        <w:t xml:space="preserve">В 2013-2014 учебном году Управляющий совет оказывал содействие в </w:t>
      </w:r>
      <w:r w:rsidRPr="00EF35EC">
        <w:t>создани</w:t>
      </w:r>
      <w:r>
        <w:t>и</w:t>
      </w:r>
      <w:r w:rsidRPr="00EF35EC">
        <w:t xml:space="preserve"> оптимальных условий и форм органи</w:t>
      </w:r>
      <w:r>
        <w:t>зации образовательного процесса,</w:t>
      </w:r>
      <w:r w:rsidRPr="00EF35EC">
        <w:t xml:space="preserve"> условий для сохранения и укрепления здоровья участников образовательного процесса</w:t>
      </w:r>
      <w:r>
        <w:t xml:space="preserve">, осуществлял </w:t>
      </w:r>
      <w:r w:rsidRPr="00EF35EC">
        <w:t>контроль за соблюдением здоровых и безопасных условий обучения, воспитания и труда в Учреждении.</w:t>
      </w:r>
    </w:p>
    <w:p w:rsidR="00794529" w:rsidRDefault="00794529" w:rsidP="00EF35EC">
      <w:pPr>
        <w:spacing w:after="0" w:line="240" w:lineRule="auto"/>
        <w:ind w:firstLine="709"/>
        <w:jc w:val="both"/>
      </w:pPr>
      <w:r>
        <w:t>Работа членов Управляющего совета строилась по комиссиям. Работа материально-финансовой комиссии (Головешкина М.Н, Анурова Г.А., Панфилкина С.А.) заключалась в содействии по привлечению внебюджетных средств, распределении и контроле за использованием спонсорских пожертвований на проведение туристско-спортивных мероприятий.</w:t>
      </w:r>
    </w:p>
    <w:p w:rsidR="00794529" w:rsidRDefault="00794529" w:rsidP="00EF35EC">
      <w:pPr>
        <w:spacing w:after="0" w:line="240" w:lineRule="auto"/>
        <w:ind w:firstLine="709"/>
        <w:jc w:val="both"/>
      </w:pPr>
      <w:r>
        <w:t>Комиссией по взаимодействию с ученическими органами самоуправления (Руденко Ю.И., Березин С.) вместе с органами самоуправления вела контроль занятости детей во внеурочное время, взаимодействовала с руководством ЦДЮТЭ по развитию дополнительного образования  учреждения.</w:t>
      </w:r>
    </w:p>
    <w:p w:rsidR="00794529" w:rsidRDefault="00794529" w:rsidP="00EF35EC">
      <w:pPr>
        <w:spacing w:after="0" w:line="240" w:lineRule="auto"/>
        <w:ind w:firstLine="709"/>
        <w:jc w:val="both"/>
      </w:pPr>
      <w:r>
        <w:t>Комиссия по здоровьесбережению (Галактионова О.С, Пех С.В. Москалева Т.) в течение всего учебного года вела контроль за соблюдением здоровых и безопасных условий обучения, воспитания и труда в ЦДЮТЭ, принимались меры по их улучшению.</w:t>
      </w:r>
    </w:p>
    <w:p w:rsidR="00794529" w:rsidRDefault="00794529" w:rsidP="00EF35EC">
      <w:pPr>
        <w:spacing w:after="0" w:line="240" w:lineRule="auto"/>
        <w:ind w:firstLine="709"/>
        <w:jc w:val="both"/>
      </w:pPr>
      <w:r>
        <w:t>Комиссии Учредительного Совета совместно решали следующие вопросы:</w:t>
      </w:r>
    </w:p>
    <w:p w:rsidR="00794529" w:rsidRDefault="00794529" w:rsidP="00EF35EC">
      <w:pPr>
        <w:spacing w:after="0" w:line="240" w:lineRule="auto"/>
        <w:ind w:firstLine="709"/>
        <w:jc w:val="both"/>
      </w:pPr>
      <w:r>
        <w:t>- приоритетные направления работы Центра на 2013-2014 учебный год;</w:t>
      </w:r>
    </w:p>
    <w:p w:rsidR="00794529" w:rsidRDefault="00794529" w:rsidP="00EF35EC">
      <w:pPr>
        <w:spacing w:after="0" w:line="240" w:lineRule="auto"/>
        <w:ind w:firstLine="709"/>
        <w:jc w:val="both"/>
      </w:pPr>
      <w:r>
        <w:t>- утверждение плана работы рабочих комиссий;</w:t>
      </w:r>
    </w:p>
    <w:p w:rsidR="00794529" w:rsidRDefault="00794529" w:rsidP="00EF35EC">
      <w:pPr>
        <w:spacing w:after="0" w:line="240" w:lineRule="auto"/>
        <w:ind w:firstLine="709"/>
        <w:jc w:val="both"/>
      </w:pPr>
      <w:r>
        <w:t>- организация месячника по военно-патриотической работе: участие  в краевых соревнованиях «Школа безопасности», краевой акции «Вахта памяти»;</w:t>
      </w:r>
    </w:p>
    <w:p w:rsidR="00794529" w:rsidRDefault="00794529" w:rsidP="00EF35EC">
      <w:pPr>
        <w:spacing w:after="0" w:line="240" w:lineRule="auto"/>
        <w:ind w:firstLine="709"/>
        <w:jc w:val="both"/>
      </w:pPr>
      <w:r>
        <w:t>- организация летнего отдыха;</w:t>
      </w:r>
    </w:p>
    <w:p w:rsidR="00794529" w:rsidRDefault="00794529" w:rsidP="00EF35EC">
      <w:pPr>
        <w:spacing w:after="0" w:line="240" w:lineRule="auto"/>
        <w:ind w:firstLine="709"/>
        <w:jc w:val="both"/>
      </w:pPr>
      <w:r>
        <w:t>- подведение итогов работы за 2013-2014 учебный год.</w:t>
      </w:r>
    </w:p>
    <w:p w:rsidR="00794529" w:rsidRDefault="00794529" w:rsidP="00EF35EC">
      <w:pPr>
        <w:spacing w:after="0" w:line="240" w:lineRule="auto"/>
        <w:ind w:firstLine="709"/>
        <w:jc w:val="both"/>
      </w:pPr>
      <w:r>
        <w:t>Члены Управляющего совета участвовали в организации и подведении итогов городских мероприятий.</w:t>
      </w:r>
    </w:p>
    <w:sectPr w:rsidR="00794529" w:rsidSect="0000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A56"/>
    <w:multiLevelType w:val="hybridMultilevel"/>
    <w:tmpl w:val="0BFC4224"/>
    <w:lvl w:ilvl="0" w:tplc="1AA476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FA0"/>
    <w:rsid w:val="000039FF"/>
    <w:rsid w:val="00030938"/>
    <w:rsid w:val="00252D39"/>
    <w:rsid w:val="00341540"/>
    <w:rsid w:val="0035223F"/>
    <w:rsid w:val="00462715"/>
    <w:rsid w:val="004C1445"/>
    <w:rsid w:val="005D4224"/>
    <w:rsid w:val="00632FA0"/>
    <w:rsid w:val="00666C13"/>
    <w:rsid w:val="00794529"/>
    <w:rsid w:val="007E6B00"/>
    <w:rsid w:val="0082535E"/>
    <w:rsid w:val="00874933"/>
    <w:rsid w:val="00A90B7E"/>
    <w:rsid w:val="00BA07BD"/>
    <w:rsid w:val="00C0364D"/>
    <w:rsid w:val="00EF35EC"/>
    <w:rsid w:val="00F32253"/>
    <w:rsid w:val="00FA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FF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1</Pages>
  <Words>260</Words>
  <Characters>1483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9</cp:revision>
  <dcterms:created xsi:type="dcterms:W3CDTF">2014-02-05T08:31:00Z</dcterms:created>
  <dcterms:modified xsi:type="dcterms:W3CDTF">2014-08-22T11:25:00Z</dcterms:modified>
</cp:coreProperties>
</file>