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30" w:rsidRPr="00617830" w:rsidRDefault="00617830" w:rsidP="0061783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 дополнительного образования детей «Центр детского и юношеского туризма и экскурсий» города Невинномысска</w:t>
      </w:r>
    </w:p>
    <w:p w:rsidR="00617830" w:rsidRDefault="00617830" w:rsidP="007D28A6"/>
    <w:p w:rsidR="00617830" w:rsidRDefault="00617830" w:rsidP="007D28A6"/>
    <w:p w:rsidR="00617830" w:rsidRDefault="00617830" w:rsidP="007D28A6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7830" w:rsidRPr="000926AE" w:rsidTr="00F26FD4">
        <w:tc>
          <w:tcPr>
            <w:tcW w:w="4785" w:type="dxa"/>
            <w:shd w:val="clear" w:color="auto" w:fill="auto"/>
            <w:hideMark/>
          </w:tcPr>
          <w:p w:rsidR="00617830" w:rsidRPr="000926AE" w:rsidRDefault="00617830" w:rsidP="00F26FD4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0926AE">
              <w:rPr>
                <w:rStyle w:val="FontStyle13"/>
                <w:sz w:val="28"/>
                <w:szCs w:val="28"/>
                <w:lang w:eastAsia="en-US"/>
              </w:rPr>
              <w:t>СОГЛАСОВАНО</w:t>
            </w:r>
          </w:p>
          <w:p w:rsidR="00617830" w:rsidRPr="000926AE" w:rsidRDefault="00617830" w:rsidP="00F26FD4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 w:rsidRPr="000926AE">
              <w:rPr>
                <w:rStyle w:val="FontStyle13"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617830" w:rsidRPr="000926AE" w:rsidRDefault="00617830" w:rsidP="00F26FD4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 w:rsidRPr="000926AE">
              <w:rPr>
                <w:rStyle w:val="FontStyle13"/>
                <w:sz w:val="28"/>
                <w:szCs w:val="28"/>
                <w:lang w:eastAsia="en-US"/>
              </w:rPr>
              <w:t xml:space="preserve">ЦДЮТЭ г. Невинномысска </w:t>
            </w:r>
          </w:p>
          <w:p w:rsidR="00617830" w:rsidRPr="000926AE" w:rsidRDefault="00617830" w:rsidP="00F26FD4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 w:rsidRPr="000926AE">
              <w:rPr>
                <w:rStyle w:val="FontStyle13"/>
                <w:sz w:val="28"/>
                <w:szCs w:val="28"/>
                <w:lang w:eastAsia="en-US"/>
              </w:rPr>
              <w:t>по Турбазе «</w:t>
            </w:r>
            <w:proofErr w:type="spellStart"/>
            <w:r w:rsidRPr="000926AE">
              <w:rPr>
                <w:rStyle w:val="FontStyle13"/>
                <w:sz w:val="28"/>
                <w:szCs w:val="28"/>
                <w:lang w:eastAsia="en-US"/>
              </w:rPr>
              <w:t>Аксаут</w:t>
            </w:r>
            <w:proofErr w:type="spellEnd"/>
            <w:r w:rsidRPr="000926AE">
              <w:rPr>
                <w:rStyle w:val="FontStyle13"/>
                <w:sz w:val="28"/>
                <w:szCs w:val="28"/>
                <w:lang w:eastAsia="en-US"/>
              </w:rPr>
              <w:t>»</w:t>
            </w:r>
          </w:p>
          <w:p w:rsidR="00617830" w:rsidRPr="000926AE" w:rsidRDefault="00617830" w:rsidP="00F26FD4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 w:rsidRPr="000926AE">
              <w:rPr>
                <w:rStyle w:val="FontStyle13"/>
                <w:sz w:val="28"/>
                <w:szCs w:val="28"/>
                <w:lang w:eastAsia="en-US"/>
              </w:rPr>
              <w:t xml:space="preserve">___________ О.И. </w:t>
            </w:r>
            <w:proofErr w:type="spellStart"/>
            <w:r w:rsidRPr="000926AE">
              <w:rPr>
                <w:rStyle w:val="FontStyle13"/>
                <w:sz w:val="28"/>
                <w:szCs w:val="28"/>
                <w:lang w:eastAsia="en-US"/>
              </w:rPr>
              <w:t>Бубликова</w:t>
            </w:r>
            <w:proofErr w:type="spellEnd"/>
          </w:p>
          <w:p w:rsidR="00617830" w:rsidRPr="000926AE" w:rsidRDefault="00617830" w:rsidP="00F26FD4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 w:rsidRPr="000926AE">
              <w:rPr>
                <w:rStyle w:val="FontStyle13"/>
                <w:sz w:val="28"/>
                <w:szCs w:val="28"/>
                <w:lang w:eastAsia="en-US"/>
              </w:rPr>
              <w:t>«___»____________2011г.</w:t>
            </w:r>
          </w:p>
        </w:tc>
        <w:tc>
          <w:tcPr>
            <w:tcW w:w="4786" w:type="dxa"/>
            <w:shd w:val="clear" w:color="auto" w:fill="auto"/>
          </w:tcPr>
          <w:p w:rsidR="00617830" w:rsidRPr="000926AE" w:rsidRDefault="00617830" w:rsidP="00F26FD4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</w:rPr>
            </w:pPr>
            <w:r w:rsidRPr="000926AE">
              <w:rPr>
                <w:rStyle w:val="FontStyle13"/>
                <w:sz w:val="28"/>
                <w:szCs w:val="28"/>
                <w:lang w:eastAsia="en-US"/>
              </w:rPr>
              <w:t xml:space="preserve">УТВЕРЖДАЮ </w:t>
            </w:r>
          </w:p>
          <w:p w:rsidR="00617830" w:rsidRPr="000926AE" w:rsidRDefault="00617830" w:rsidP="00F26FD4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 w:rsidRPr="000926AE">
              <w:rPr>
                <w:rStyle w:val="FontStyle13"/>
                <w:sz w:val="28"/>
                <w:szCs w:val="28"/>
                <w:lang w:eastAsia="en-US"/>
              </w:rPr>
              <w:t>Директор ЦДЮТЭ г. Невинномысска</w:t>
            </w:r>
          </w:p>
          <w:p w:rsidR="00617830" w:rsidRPr="000926AE" w:rsidRDefault="00617830" w:rsidP="00F26FD4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</w:p>
          <w:p w:rsidR="00617830" w:rsidRPr="000926AE" w:rsidRDefault="00617830" w:rsidP="00F26FD4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</w:p>
          <w:p w:rsidR="00617830" w:rsidRPr="000926AE" w:rsidRDefault="00617830" w:rsidP="00F26FD4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 w:rsidRPr="000926AE">
              <w:rPr>
                <w:rStyle w:val="FontStyle13"/>
                <w:sz w:val="28"/>
                <w:szCs w:val="28"/>
                <w:lang w:eastAsia="en-US"/>
              </w:rPr>
              <w:t xml:space="preserve">__________ С.В. </w:t>
            </w:r>
            <w:proofErr w:type="spellStart"/>
            <w:r w:rsidRPr="000926AE">
              <w:rPr>
                <w:rStyle w:val="FontStyle13"/>
                <w:sz w:val="28"/>
                <w:szCs w:val="28"/>
                <w:lang w:eastAsia="en-US"/>
              </w:rPr>
              <w:t>Кимберг</w:t>
            </w:r>
            <w:proofErr w:type="spellEnd"/>
          </w:p>
          <w:p w:rsidR="00617830" w:rsidRPr="000926AE" w:rsidRDefault="00617830" w:rsidP="00F26FD4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 w:rsidRPr="000926AE">
              <w:rPr>
                <w:rStyle w:val="FontStyle13"/>
                <w:sz w:val="28"/>
                <w:szCs w:val="28"/>
                <w:lang w:eastAsia="en-US"/>
              </w:rPr>
              <w:t>приказом №105 от 06 октября 2011г.</w:t>
            </w:r>
          </w:p>
        </w:tc>
      </w:tr>
    </w:tbl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Pr="00617830" w:rsidRDefault="00617830" w:rsidP="00617830">
      <w:pPr>
        <w:jc w:val="center"/>
        <w:rPr>
          <w:sz w:val="48"/>
        </w:rPr>
      </w:pPr>
      <w:r w:rsidRPr="00617830">
        <w:rPr>
          <w:sz w:val="48"/>
        </w:rPr>
        <w:t>ПОЛОЖЕНИЕ</w:t>
      </w:r>
    </w:p>
    <w:p w:rsidR="00617830" w:rsidRPr="00617830" w:rsidRDefault="00617830" w:rsidP="00617830">
      <w:pPr>
        <w:jc w:val="center"/>
        <w:rPr>
          <w:sz w:val="48"/>
        </w:rPr>
      </w:pPr>
      <w:r w:rsidRPr="00617830">
        <w:rPr>
          <w:sz w:val="48"/>
        </w:rPr>
        <w:t>об организации питания в летнем палаточном лагере на Турбазе «</w:t>
      </w:r>
      <w:proofErr w:type="spellStart"/>
      <w:r w:rsidRPr="00617830">
        <w:rPr>
          <w:sz w:val="48"/>
        </w:rPr>
        <w:t>Аксаут</w:t>
      </w:r>
      <w:proofErr w:type="spellEnd"/>
      <w:r w:rsidRPr="00617830">
        <w:rPr>
          <w:sz w:val="48"/>
        </w:rPr>
        <w:t>»</w:t>
      </w:r>
    </w:p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7D28A6"/>
    <w:p w:rsidR="00617830" w:rsidRDefault="00617830" w:rsidP="00617830">
      <w:pPr>
        <w:jc w:val="center"/>
      </w:pPr>
      <w:r>
        <w:t>2011 год</w:t>
      </w:r>
    </w:p>
    <w:p w:rsidR="007D28A6" w:rsidRPr="001047E3" w:rsidRDefault="007D28A6" w:rsidP="007D28A6">
      <w:pPr>
        <w:rPr>
          <w:b/>
        </w:rPr>
      </w:pPr>
      <w:r w:rsidRPr="001047E3">
        <w:rPr>
          <w:b/>
        </w:rPr>
        <w:lastRenderedPageBreak/>
        <w:t xml:space="preserve">1. Организация питания </w:t>
      </w:r>
    </w:p>
    <w:p w:rsidR="007D28A6" w:rsidRDefault="007D28A6" w:rsidP="007D28A6"/>
    <w:p w:rsidR="00A06CFD" w:rsidRDefault="007D28A6" w:rsidP="00A06CFD">
      <w:pPr>
        <w:jc w:val="both"/>
      </w:pPr>
      <w:r>
        <w:t>1.1.</w:t>
      </w:r>
      <w:r w:rsidR="00A06CFD">
        <w:t xml:space="preserve"> </w:t>
      </w:r>
      <w:proofErr w:type="gramStart"/>
      <w:r>
        <w:t xml:space="preserve">Питание </w:t>
      </w:r>
      <w:r w:rsidR="00A06CFD">
        <w:t>детей в летнем палаточном лагере на Турбазе «</w:t>
      </w:r>
      <w:proofErr w:type="spellStart"/>
      <w:r w:rsidR="00A06CFD">
        <w:t>Аксаут</w:t>
      </w:r>
      <w:proofErr w:type="spellEnd"/>
      <w:r w:rsidR="00A06CFD">
        <w:t>»</w:t>
      </w:r>
      <w:r>
        <w:t xml:space="preserve"> осуществляется в соответствии с </w:t>
      </w:r>
      <w:r w:rsidR="00A06CFD">
        <w:t>нормами физиологических потребностей в пищевых веществах и энергии для различных групп населения от 29.05.1991 № 5786-91</w:t>
      </w:r>
      <w:r w:rsidR="00A06CFD">
        <w:t xml:space="preserve">, </w:t>
      </w:r>
      <w:r w:rsidR="00A06CFD" w:rsidRPr="002972F2">
        <w:t>С</w:t>
      </w:r>
      <w:r w:rsidR="00A06CFD">
        <w:t>ан</w:t>
      </w:r>
      <w:r w:rsidR="00A06CFD" w:rsidRPr="002972F2">
        <w:t>П</w:t>
      </w:r>
      <w:r w:rsidR="00A06CFD">
        <w:t>и</w:t>
      </w:r>
      <w:r w:rsidR="00A06CFD" w:rsidRPr="002972F2">
        <w:t>Н 2.4.4.2605-10</w:t>
      </w:r>
      <w:r w:rsidR="00A06CFD">
        <w:t xml:space="preserve"> «С</w:t>
      </w:r>
      <w:r w:rsidR="00A06CFD" w:rsidRPr="002972F2">
        <w:t>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</w:t>
      </w:r>
      <w:r w:rsidR="00A06CFD">
        <w:t>»</w:t>
      </w:r>
      <w:r w:rsidR="00A06CFD">
        <w:t xml:space="preserve">, </w:t>
      </w:r>
      <w:r w:rsidR="00A06CFD">
        <w:t>сборником рецептур блюд и кулинарных изделий для питания школьников</w:t>
      </w:r>
      <w:r w:rsidR="00A06CFD">
        <w:t>.</w:t>
      </w:r>
      <w:proofErr w:type="gramEnd"/>
    </w:p>
    <w:p w:rsidR="007D28A6" w:rsidRDefault="007D28A6" w:rsidP="007D28A6"/>
    <w:p w:rsidR="007D28A6" w:rsidRDefault="007D28A6" w:rsidP="00A06CFD">
      <w:pPr>
        <w:jc w:val="both"/>
      </w:pPr>
      <w:r>
        <w:t>1.2.</w:t>
      </w:r>
      <w:r w:rsidR="00A06CFD">
        <w:t xml:space="preserve"> Летний палаточный лагерь на Турбазе «</w:t>
      </w:r>
      <w:proofErr w:type="spellStart"/>
      <w:r w:rsidR="00A06CFD">
        <w:t>Аксаут</w:t>
      </w:r>
      <w:proofErr w:type="spellEnd"/>
      <w:r w:rsidR="00A06CFD">
        <w:t xml:space="preserve">» </w:t>
      </w:r>
      <w:r>
        <w:t xml:space="preserve">организует питание </w:t>
      </w:r>
      <w:r w:rsidR="00A06CFD">
        <w:t>детей и</w:t>
      </w:r>
      <w:r>
        <w:t xml:space="preserve"> </w:t>
      </w:r>
      <w:r w:rsidR="00A06CFD">
        <w:t xml:space="preserve">сотрудников </w:t>
      </w:r>
      <w:r>
        <w:t xml:space="preserve">на базе </w:t>
      </w:r>
      <w:r w:rsidR="00A06CFD">
        <w:t>лагерной</w:t>
      </w:r>
      <w:r>
        <w:t xml:space="preserve"> столовой</w:t>
      </w:r>
      <w:r w:rsidR="00A06CFD">
        <w:t>.</w:t>
      </w:r>
    </w:p>
    <w:p w:rsidR="007D28A6" w:rsidRDefault="007D28A6" w:rsidP="007D28A6"/>
    <w:p w:rsidR="007D28A6" w:rsidRDefault="007D28A6" w:rsidP="00A06CFD">
      <w:pPr>
        <w:jc w:val="both"/>
      </w:pPr>
      <w:r>
        <w:t>1.3.</w:t>
      </w:r>
      <w:r w:rsidR="00A06CFD" w:rsidRPr="00A06CFD">
        <w:t xml:space="preserve"> </w:t>
      </w:r>
      <w:r w:rsidR="00A06CFD">
        <w:t xml:space="preserve">Горячее питание осуществляется в соответствии с примерными </w:t>
      </w:r>
      <w:r w:rsidR="00A06CFD">
        <w:t>десятидневными</w:t>
      </w:r>
      <w:r w:rsidR="00A06CFD">
        <w:t xml:space="preserve"> рационами питания, разрабатываемыми с учетом физиологических потребностей в основных пищевых веществах и энергии, дифференцированными по возрасту, с учетом сезонности, разнообразия и сочетания пищевых продуктов, трудоемкости приготовления блюд.</w:t>
      </w:r>
    </w:p>
    <w:p w:rsidR="007D28A6" w:rsidRDefault="00A06CFD" w:rsidP="00A06CFD">
      <w:pPr>
        <w:ind w:firstLine="851"/>
        <w:jc w:val="both"/>
      </w:pPr>
      <w:r>
        <w:t xml:space="preserve">Примерные </w:t>
      </w:r>
      <w:r>
        <w:t>десятидневные</w:t>
      </w:r>
      <w:r>
        <w:t xml:space="preserve"> рационы питания разрабатываются </w:t>
      </w:r>
      <w:r>
        <w:t>лагерем</w:t>
      </w:r>
      <w:r>
        <w:t xml:space="preserve"> самостоятельно и утверждаются </w:t>
      </w:r>
      <w:r>
        <w:t>начальником лагеря</w:t>
      </w:r>
      <w:r>
        <w:t>.</w:t>
      </w:r>
    </w:p>
    <w:p w:rsidR="00A06CFD" w:rsidRDefault="00A06CFD" w:rsidP="007D28A6"/>
    <w:p w:rsidR="007D28A6" w:rsidRDefault="007D28A6" w:rsidP="00A06CFD">
      <w:pPr>
        <w:jc w:val="both"/>
      </w:pPr>
      <w:r>
        <w:t xml:space="preserve">1.4. </w:t>
      </w:r>
      <w:r w:rsidR="00A06CFD">
        <w:t>Составление рационов питания осуществляется в соответствии с рекомендуемыми Министерством здравоохранения нормами физиологических потребностей в пищевых веществах и энергии для различных групп детского населения, а также нормативными и технологическими документами.</w:t>
      </w:r>
    </w:p>
    <w:p w:rsidR="007D28A6" w:rsidRDefault="007D28A6" w:rsidP="007D28A6"/>
    <w:p w:rsidR="007D28A6" w:rsidRDefault="001047E3" w:rsidP="001047E3">
      <w:pPr>
        <w:jc w:val="both"/>
      </w:pPr>
      <w:r>
        <w:t xml:space="preserve">1.5. Часы </w:t>
      </w:r>
      <w:r w:rsidR="007D28A6">
        <w:t xml:space="preserve">приема пищи устанавливаются в соответствии с распорядком дня </w:t>
      </w:r>
      <w:r>
        <w:t>в летнем палаточном лагере на Турбазе «</w:t>
      </w:r>
      <w:proofErr w:type="spellStart"/>
      <w:r>
        <w:t>Аксаут</w:t>
      </w:r>
      <w:proofErr w:type="spellEnd"/>
      <w:r>
        <w:t>»</w:t>
      </w:r>
      <w:r w:rsidR="007D28A6">
        <w:t xml:space="preserve"> рекомендуемыми</w:t>
      </w:r>
      <w:r>
        <w:t xml:space="preserve"> Министерством </w:t>
      </w:r>
      <w:r w:rsidR="007D28A6">
        <w:t xml:space="preserve">здравоохранения интервалами между их приемами. </w:t>
      </w:r>
    </w:p>
    <w:p w:rsidR="007D28A6" w:rsidRDefault="007D28A6" w:rsidP="007D28A6"/>
    <w:p w:rsidR="007D28A6" w:rsidRPr="001047E3" w:rsidRDefault="007D28A6" w:rsidP="007D28A6">
      <w:pPr>
        <w:rPr>
          <w:b/>
        </w:rPr>
      </w:pPr>
      <w:r w:rsidRPr="001047E3">
        <w:rPr>
          <w:b/>
        </w:rPr>
        <w:t>2. Порядок предоставления питания</w:t>
      </w:r>
    </w:p>
    <w:p w:rsidR="001047E3" w:rsidRDefault="001047E3" w:rsidP="007D28A6"/>
    <w:p w:rsidR="007D28A6" w:rsidRPr="001047E3" w:rsidRDefault="007D28A6" w:rsidP="001047E3">
      <w:pPr>
        <w:jc w:val="both"/>
        <w:rPr>
          <w:color w:val="FF0000"/>
        </w:rPr>
      </w:pPr>
      <w:r>
        <w:t>2</w:t>
      </w:r>
      <w:r w:rsidRPr="001047E3">
        <w:rPr>
          <w:color w:val="FF0000"/>
        </w:rPr>
        <w:t>.1</w:t>
      </w:r>
      <w:r w:rsidR="001047E3" w:rsidRPr="001047E3">
        <w:rPr>
          <w:color w:val="FF0000"/>
        </w:rPr>
        <w:t>. Дети</w:t>
      </w:r>
      <w:r w:rsidR="001047E3" w:rsidRPr="001047E3">
        <w:rPr>
          <w:color w:val="FF0000"/>
        </w:rPr>
        <w:t xml:space="preserve"> обеспечиваются </w:t>
      </w:r>
      <w:r w:rsidR="001047E3" w:rsidRPr="001047E3">
        <w:rPr>
          <w:color w:val="FF0000"/>
        </w:rPr>
        <w:t xml:space="preserve">горячим </w:t>
      </w:r>
      <w:r w:rsidR="001047E3" w:rsidRPr="001047E3">
        <w:rPr>
          <w:color w:val="FF0000"/>
        </w:rPr>
        <w:t>питанием</w:t>
      </w:r>
      <w:r w:rsidR="001047E3" w:rsidRPr="001047E3">
        <w:rPr>
          <w:color w:val="FF0000"/>
        </w:rPr>
        <w:t xml:space="preserve"> за счет средств</w:t>
      </w:r>
      <w:r w:rsidR="001047E3" w:rsidRPr="001047E3">
        <w:rPr>
          <w:color w:val="FF0000"/>
        </w:rPr>
        <w:t xml:space="preserve"> бюджет</w:t>
      </w:r>
      <w:r w:rsidR="001047E3" w:rsidRPr="001047E3">
        <w:rPr>
          <w:color w:val="FF0000"/>
        </w:rPr>
        <w:t>а города Невинномысска</w:t>
      </w:r>
      <w:r w:rsidR="001047E3" w:rsidRPr="001047E3">
        <w:rPr>
          <w:color w:val="FF0000"/>
        </w:rPr>
        <w:t>, а также других источников, не запрещенных законодательством Российской Федерации.</w:t>
      </w:r>
    </w:p>
    <w:p w:rsidR="007D28A6" w:rsidRPr="001047E3" w:rsidRDefault="007D28A6" w:rsidP="007D28A6">
      <w:pPr>
        <w:rPr>
          <w:color w:val="FF0000"/>
        </w:rPr>
      </w:pPr>
    </w:p>
    <w:p w:rsidR="007D28A6" w:rsidRDefault="007D28A6" w:rsidP="007D28A6">
      <w:r>
        <w:t>3. Организация поставок продуктов питания в столовую.</w:t>
      </w:r>
    </w:p>
    <w:p w:rsidR="007D28A6" w:rsidRDefault="007D28A6" w:rsidP="007D28A6"/>
    <w:p w:rsidR="007D28A6" w:rsidRDefault="007D28A6" w:rsidP="001047E3">
      <w:pPr>
        <w:jc w:val="both"/>
      </w:pPr>
      <w:r>
        <w:t>3.1. Закупка продуктов питания для столов</w:t>
      </w:r>
      <w:r w:rsidR="001047E3">
        <w:t>ой</w:t>
      </w:r>
      <w:r>
        <w:t xml:space="preserve"> осуществляется в соответствии  с примерным </w:t>
      </w:r>
      <w:r w:rsidR="001047E3">
        <w:t>десятидневным</w:t>
      </w:r>
      <w:r>
        <w:t xml:space="preserve"> рацион</w:t>
      </w:r>
      <w:r w:rsidR="001047E3">
        <w:t>ом</w:t>
      </w:r>
      <w:r>
        <w:t xml:space="preserve"> питания</w:t>
      </w:r>
      <w:r w:rsidR="001047E3">
        <w:t xml:space="preserve"> с учетом </w:t>
      </w:r>
      <w:r>
        <w:t>сроков  их   хранения (годности) и наличия необходимых условий хранения.</w:t>
      </w:r>
    </w:p>
    <w:p w:rsidR="007D28A6" w:rsidRDefault="007D28A6" w:rsidP="007D28A6"/>
    <w:p w:rsidR="001047E3" w:rsidRDefault="001047E3" w:rsidP="007D28A6"/>
    <w:p w:rsidR="001047E3" w:rsidRDefault="001047E3" w:rsidP="007D28A6"/>
    <w:p w:rsidR="007D28A6" w:rsidRPr="001047E3" w:rsidRDefault="007D28A6" w:rsidP="007D28A6">
      <w:pPr>
        <w:rPr>
          <w:b/>
        </w:rPr>
      </w:pPr>
      <w:r w:rsidRPr="001047E3">
        <w:rPr>
          <w:b/>
        </w:rPr>
        <w:lastRenderedPageBreak/>
        <w:t xml:space="preserve">4. </w:t>
      </w:r>
      <w:proofErr w:type="gramStart"/>
      <w:r w:rsidRPr="001047E3">
        <w:rPr>
          <w:b/>
        </w:rPr>
        <w:t>Контроль за</w:t>
      </w:r>
      <w:proofErr w:type="gramEnd"/>
      <w:r w:rsidRPr="001047E3">
        <w:rPr>
          <w:b/>
        </w:rPr>
        <w:t xml:space="preserve"> организацией питания</w:t>
      </w:r>
    </w:p>
    <w:p w:rsidR="007D28A6" w:rsidRDefault="007D28A6" w:rsidP="007D28A6"/>
    <w:p w:rsidR="007D28A6" w:rsidRDefault="007D28A6" w:rsidP="001047E3">
      <w:pPr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организацией питания </w:t>
      </w:r>
      <w:r w:rsidR="001047E3">
        <w:t>детей</w:t>
      </w:r>
      <w:r>
        <w:t>, работой столовой</w:t>
      </w:r>
      <w:r w:rsidR="001047E3">
        <w:t xml:space="preserve"> летнего палаточного лагеря </w:t>
      </w:r>
      <w:r>
        <w:t>и качеством приготовления пищи</w:t>
      </w:r>
      <w:r w:rsidR="001047E3">
        <w:t xml:space="preserve"> </w:t>
      </w:r>
      <w:r>
        <w:t>осуществляется органами и учреждениями государст</w:t>
      </w:r>
      <w:r w:rsidR="001047E3">
        <w:t xml:space="preserve">венного санитарного надзора </w:t>
      </w:r>
      <w:r>
        <w:t>и  иными  государственными  органами  в  рамках   своей компетенции в соответствии с законодательством.</w:t>
      </w:r>
    </w:p>
    <w:p w:rsidR="007D28A6" w:rsidRDefault="007D28A6" w:rsidP="007D28A6"/>
    <w:p w:rsidR="007D28A6" w:rsidRDefault="007D28A6" w:rsidP="001047E3">
      <w:pPr>
        <w:jc w:val="both"/>
      </w:pPr>
      <w:r>
        <w:t xml:space="preserve">4.2. Качество  готовой  пищи  ежедневно  проверяет   </w:t>
      </w:r>
      <w:proofErr w:type="spellStart"/>
      <w:r>
        <w:t>бракеражная</w:t>
      </w:r>
      <w:proofErr w:type="spellEnd"/>
      <w:r>
        <w:t xml:space="preserve">  комиссия,  утверждаемая  приказом  </w:t>
      </w:r>
      <w:r w:rsidR="001047E3" w:rsidRPr="001047E3">
        <w:rPr>
          <w:color w:val="FF0000"/>
        </w:rPr>
        <w:t>начальника лагеря</w:t>
      </w:r>
      <w:proofErr w:type="gramStart"/>
      <w:r w:rsidR="001047E3" w:rsidRPr="001047E3">
        <w:rPr>
          <w:color w:val="FF0000"/>
        </w:rPr>
        <w:t xml:space="preserve"> </w:t>
      </w:r>
      <w:r>
        <w:t>.</w:t>
      </w:r>
      <w:proofErr w:type="gramEnd"/>
    </w:p>
    <w:p w:rsidR="007D28A6" w:rsidRDefault="007D28A6" w:rsidP="0067588D">
      <w:pPr>
        <w:ind w:firstLine="851"/>
        <w:jc w:val="both"/>
      </w:pPr>
      <w:r>
        <w:t xml:space="preserve">В состав  </w:t>
      </w:r>
      <w:proofErr w:type="spellStart"/>
      <w:r>
        <w:t>бракераж</w:t>
      </w:r>
      <w:r w:rsidR="0067588D">
        <w:t>ной</w:t>
      </w:r>
      <w:proofErr w:type="spellEnd"/>
      <w:r w:rsidR="0067588D">
        <w:t xml:space="preserve">  комиссии  входят: повар столовой</w:t>
      </w:r>
      <w:r>
        <w:t>,</w:t>
      </w:r>
      <w:r w:rsidR="0067588D">
        <w:t xml:space="preserve"> </w:t>
      </w:r>
      <w:r>
        <w:t xml:space="preserve">представитель администрации </w:t>
      </w:r>
      <w:r w:rsidR="0067588D">
        <w:t>лагеря</w:t>
      </w:r>
      <w:r>
        <w:t>, медицинский работник</w:t>
      </w:r>
      <w:r w:rsidR="0067588D">
        <w:t>,</w:t>
      </w:r>
      <w:r>
        <w:t xml:space="preserve"> дежурный  </w:t>
      </w:r>
      <w:r w:rsidR="0067588D">
        <w:t>воспитатель</w:t>
      </w:r>
      <w:r>
        <w:t xml:space="preserve">.  По итогам проверки делается обязательная запись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7D28A6" w:rsidRDefault="007D28A6" w:rsidP="007D28A6"/>
    <w:p w:rsidR="004D5D8B" w:rsidRDefault="007D28A6" w:rsidP="0067588D">
      <w:pPr>
        <w:jc w:val="both"/>
      </w:pPr>
      <w:r>
        <w:t xml:space="preserve">4.3. Медицинский работник осуществляет постоянный </w:t>
      </w:r>
      <w:proofErr w:type="gramStart"/>
      <w:r>
        <w:t>контроль за</w:t>
      </w:r>
      <w:proofErr w:type="gramEnd"/>
      <w:r>
        <w:t xml:space="preserve"> соблюдением действующих санитарных правил и норм в столовой</w:t>
      </w:r>
      <w:r w:rsidR="004D5D8B">
        <w:t>.</w:t>
      </w:r>
    </w:p>
    <w:p w:rsidR="007D28A6" w:rsidRDefault="007D28A6" w:rsidP="007D28A6"/>
    <w:p w:rsidR="004D5D8B" w:rsidRDefault="004D5D8B" w:rsidP="004D5D8B">
      <w:pPr>
        <w:jc w:val="both"/>
      </w:pPr>
      <w:r>
        <w:t>4.4.</w:t>
      </w:r>
      <w:r w:rsidR="007D28A6">
        <w:t xml:space="preserve"> Ответственность за организацию питания </w:t>
      </w:r>
      <w:r>
        <w:t xml:space="preserve">детей, расходование </w:t>
      </w:r>
      <w:r w:rsidR="007D28A6">
        <w:t>бюджетных  средств  на  эти  цели,  соблюдение санитарно-гигиенических</w:t>
      </w:r>
      <w:r>
        <w:t xml:space="preserve"> </w:t>
      </w:r>
      <w:r w:rsidR="007D28A6">
        <w:t xml:space="preserve">требований  возлагается на </w:t>
      </w:r>
      <w:r>
        <w:t>начальника лагеря</w:t>
      </w:r>
      <w:r w:rsidR="007D28A6">
        <w:t xml:space="preserve">, </w:t>
      </w:r>
      <w:r>
        <w:t>шеф-</w:t>
      </w:r>
      <w:r w:rsidR="007D28A6">
        <w:t>повара столовой</w:t>
      </w:r>
      <w:r>
        <w:t>.</w:t>
      </w:r>
    </w:p>
    <w:p w:rsidR="004D5D8B" w:rsidRDefault="004D5D8B" w:rsidP="007D28A6"/>
    <w:p w:rsidR="007D28A6" w:rsidRPr="004D5D8B" w:rsidRDefault="007D28A6" w:rsidP="007D28A6">
      <w:pPr>
        <w:rPr>
          <w:color w:val="FF0000"/>
        </w:rPr>
      </w:pPr>
      <w:r w:rsidRPr="004D5D8B">
        <w:rPr>
          <w:color w:val="FF0000"/>
        </w:rPr>
        <w:t xml:space="preserve">5. Режим работы столовой и питания </w:t>
      </w:r>
      <w:r w:rsidR="004D5D8B" w:rsidRPr="004D5D8B">
        <w:rPr>
          <w:color w:val="FF0000"/>
        </w:rPr>
        <w:t>детей</w:t>
      </w:r>
    </w:p>
    <w:p w:rsidR="007D28A6" w:rsidRDefault="007D28A6" w:rsidP="007D28A6"/>
    <w:p w:rsidR="007D28A6" w:rsidRDefault="007D28A6" w:rsidP="007D28A6">
      <w:r>
        <w:t xml:space="preserve"> </w:t>
      </w:r>
    </w:p>
    <w:p w:rsidR="007D28A6" w:rsidRDefault="007D28A6" w:rsidP="007D28A6">
      <w:bookmarkStart w:id="0" w:name="_GoBack"/>
      <w:bookmarkEnd w:id="0"/>
    </w:p>
    <w:sectPr w:rsidR="007D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A6"/>
    <w:rsid w:val="001047E3"/>
    <w:rsid w:val="001E0ADC"/>
    <w:rsid w:val="004D5D8B"/>
    <w:rsid w:val="00617830"/>
    <w:rsid w:val="0067588D"/>
    <w:rsid w:val="007D28A6"/>
    <w:rsid w:val="00A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1783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617830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A0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1783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617830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A0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DB40-04E1-453B-BAEA-45BE9124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5</cp:revision>
  <dcterms:created xsi:type="dcterms:W3CDTF">2012-06-01T16:28:00Z</dcterms:created>
  <dcterms:modified xsi:type="dcterms:W3CDTF">2012-06-01T17:20:00Z</dcterms:modified>
</cp:coreProperties>
</file>